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81" w:rsidRDefault="00B17281" w:rsidP="00B17281">
      <w:pPr>
        <w:rPr>
          <w:rFonts w:asciiTheme="majorHAnsi" w:hAnsiTheme="majorHAnsi"/>
          <w:b/>
          <w:color w:val="6E6E6E" w:themeColor="accent1" w:themeShade="80"/>
          <w:sz w:val="40"/>
          <w:szCs w:val="40"/>
        </w:rPr>
      </w:pPr>
      <w:r w:rsidRPr="00573303">
        <w:rPr>
          <w:rFonts w:asciiTheme="majorHAnsi" w:hAnsiTheme="majorHAnsi"/>
          <w:b/>
          <w:color w:val="6E6E6E" w:themeColor="accent1" w:themeShade="80"/>
          <w:sz w:val="40"/>
          <w:szCs w:val="40"/>
        </w:rPr>
        <w:t xml:space="preserve">Wyniki konkursów ogłoszone przez NCN </w:t>
      </w:r>
      <w:r w:rsidR="00542495">
        <w:rPr>
          <w:rFonts w:asciiTheme="majorHAnsi" w:hAnsiTheme="majorHAnsi"/>
          <w:b/>
          <w:color w:val="6E6E6E" w:themeColor="accent1" w:themeShade="80"/>
          <w:sz w:val="40"/>
          <w:szCs w:val="40"/>
        </w:rPr>
        <w:t>15</w:t>
      </w:r>
      <w:r w:rsidR="00363E3A">
        <w:rPr>
          <w:rFonts w:asciiTheme="majorHAnsi" w:hAnsiTheme="majorHAnsi"/>
          <w:b/>
          <w:color w:val="6E6E6E" w:themeColor="accent1" w:themeShade="80"/>
          <w:sz w:val="40"/>
          <w:szCs w:val="40"/>
        </w:rPr>
        <w:t>.05.2017</w:t>
      </w:r>
      <w:r w:rsidRPr="00573303">
        <w:rPr>
          <w:rFonts w:asciiTheme="majorHAnsi" w:hAnsiTheme="majorHAnsi"/>
          <w:b/>
          <w:color w:val="6E6E6E" w:themeColor="accent1" w:themeShade="80"/>
          <w:sz w:val="40"/>
          <w:szCs w:val="40"/>
        </w:rPr>
        <w:t>r.:</w:t>
      </w:r>
    </w:p>
    <w:p w:rsidR="00573303" w:rsidRPr="00573303" w:rsidRDefault="00573303" w:rsidP="00B17281">
      <w:pPr>
        <w:rPr>
          <w:rFonts w:asciiTheme="majorHAnsi" w:hAnsiTheme="majorHAnsi"/>
          <w:b/>
          <w:color w:val="6E6E6E" w:themeColor="accent1" w:themeShade="80"/>
          <w:sz w:val="40"/>
          <w:szCs w:val="40"/>
        </w:rPr>
      </w:pPr>
    </w:p>
    <w:p w:rsidR="00363E3A" w:rsidRDefault="00123581" w:rsidP="00542495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573303">
        <w:rPr>
          <w:rFonts w:asciiTheme="majorHAnsi" w:hAnsiTheme="majorHAnsi"/>
          <w:b/>
          <w:sz w:val="24"/>
          <w:szCs w:val="24"/>
        </w:rPr>
        <w:t>Wydział Leśny:</w:t>
      </w:r>
    </w:p>
    <w:tbl>
      <w:tblPr>
        <w:tblStyle w:val="GridTable4Accent1"/>
        <w:tblpPr w:leftFromText="141" w:rightFromText="141" w:vertAnchor="text" w:horzAnchor="margin" w:tblpY="163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4114"/>
        <w:gridCol w:w="1705"/>
        <w:gridCol w:w="2126"/>
      </w:tblGrid>
      <w:tr w:rsidR="004435A4" w:rsidRPr="00363E3A" w:rsidTr="004435A4">
        <w:trPr>
          <w:cnfStyle w:val="100000000000"/>
          <w:trHeight w:val="625"/>
        </w:trPr>
        <w:tc>
          <w:tcPr>
            <w:cnfStyle w:val="001000000000"/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4" w:rsidRPr="00363E3A" w:rsidRDefault="004435A4" w:rsidP="00E8288A">
            <w:pPr>
              <w:rPr>
                <w:rFonts w:eastAsia="Times New Roman" w:cs="Times New Roman"/>
                <w:b w:val="0"/>
                <w:color w:val="auto"/>
                <w:lang w:eastAsia="pl-PL"/>
              </w:rPr>
            </w:pPr>
            <w:r w:rsidRPr="00363E3A">
              <w:rPr>
                <w:rFonts w:eastAsia="Times New Roman" w:cs="Times New Roman"/>
                <w:b w:val="0"/>
                <w:color w:val="auto"/>
                <w:lang w:eastAsia="pl-PL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4" w:rsidRPr="003474CC" w:rsidRDefault="00494C67" w:rsidP="00E8288A">
            <w:pPr>
              <w:cnfStyle w:val="100000000000"/>
              <w:rPr>
                <w:b w:val="0"/>
                <w:color w:val="auto"/>
                <w:lang w:eastAsia="pl-PL"/>
              </w:rPr>
            </w:pPr>
            <w:hyperlink r:id="rId4" w:tgtFrame="_blank" w:history="1">
              <w:r w:rsidR="004435A4" w:rsidRPr="003474CC">
                <w:rPr>
                  <w:b w:val="0"/>
                  <w:color w:val="auto"/>
                  <w:lang w:eastAsia="pl-PL"/>
                </w:rPr>
                <w:t>Procesy demograficzne w populacjach świerka z naturalnych lasów regla górnego Karpat Zachodnich objętych gradacjami kornika drukarza.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4" w:rsidRPr="003474CC" w:rsidRDefault="004435A4" w:rsidP="00E8288A">
            <w:pPr>
              <w:cnfStyle w:val="100000000000"/>
              <w:rPr>
                <w:rFonts w:eastAsia="Times New Roman" w:cs="Times New Roman"/>
                <w:b w:val="0"/>
                <w:color w:val="auto"/>
                <w:lang w:eastAsia="pl-PL"/>
              </w:rPr>
            </w:pPr>
            <w:r w:rsidRPr="003474CC">
              <w:rPr>
                <w:rFonts w:eastAsia="Times New Roman" w:cs="Times New Roman"/>
                <w:b w:val="0"/>
                <w:color w:val="auto"/>
                <w:lang w:eastAsia="pl-PL"/>
              </w:rPr>
              <w:t>PRELUDIUM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4" w:rsidRPr="00D6023C" w:rsidRDefault="004435A4" w:rsidP="00E8288A">
            <w:pPr>
              <w:cnfStyle w:val="100000000000"/>
              <w:rPr>
                <w:rFonts w:eastAsia="Times New Roman" w:cs="Times New Roman"/>
                <w:color w:val="auto"/>
                <w:lang w:eastAsia="pl-PL"/>
              </w:rPr>
            </w:pPr>
            <w:r w:rsidRPr="00D6023C">
              <w:rPr>
                <w:rFonts w:eastAsia="Times New Roman" w:cs="Times New Roman"/>
                <w:color w:val="auto"/>
                <w:lang w:eastAsia="pl-PL"/>
              </w:rPr>
              <w:t>mgr inż. Michał Aleksander Adamus</w:t>
            </w:r>
          </w:p>
        </w:tc>
      </w:tr>
      <w:tr w:rsidR="004435A4" w:rsidRPr="00363E3A" w:rsidTr="004435A4">
        <w:trPr>
          <w:cnfStyle w:val="000000100000"/>
          <w:trHeight w:val="625"/>
        </w:trPr>
        <w:tc>
          <w:tcPr>
            <w:cnfStyle w:val="001000000000"/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4" w:rsidRPr="00363E3A" w:rsidRDefault="004435A4" w:rsidP="00E8288A">
            <w:pPr>
              <w:rPr>
                <w:rFonts w:eastAsia="Times New Roman" w:cs="Times New Roman"/>
                <w:b w:val="0"/>
                <w:lang w:eastAsia="pl-PL"/>
              </w:rPr>
            </w:pPr>
            <w:r>
              <w:rPr>
                <w:rFonts w:eastAsia="Times New Roman" w:cs="Times New Roman"/>
                <w:b w:val="0"/>
                <w:lang w:eastAsia="pl-PL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4" w:rsidRPr="00363E3A" w:rsidRDefault="00494C67" w:rsidP="00E8288A">
            <w:pPr>
              <w:cnfStyle w:val="000000100000"/>
              <w:rPr>
                <w:rFonts w:eastAsia="Times New Roman" w:cs="Times New Roman"/>
                <w:lang w:eastAsia="pl-PL"/>
              </w:rPr>
            </w:pPr>
            <w:hyperlink r:id="rId5" w:tgtFrame="_blank" w:history="1">
              <w:r w:rsidR="004435A4" w:rsidRPr="00363E3A">
                <w:rPr>
                  <w:lang w:eastAsia="pl-PL"/>
                </w:rPr>
                <w:t>Wpływ dysjunkcji zasięgu świerka pospolitego na zmienność morfologiczną i genetyczną jego szkodników wtórnych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4" w:rsidRPr="00363E3A" w:rsidRDefault="004435A4" w:rsidP="00E8288A">
            <w:pPr>
              <w:cnfStyle w:val="00000010000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PRELUDIUM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4" w:rsidRPr="00D6023C" w:rsidRDefault="004435A4" w:rsidP="00E8288A">
            <w:pPr>
              <w:cnfStyle w:val="000000100000"/>
              <w:rPr>
                <w:rFonts w:eastAsia="Times New Roman" w:cs="Times New Roman"/>
                <w:b/>
                <w:lang w:eastAsia="pl-PL"/>
              </w:rPr>
            </w:pPr>
            <w:r w:rsidRPr="00D6023C">
              <w:rPr>
                <w:rFonts w:eastAsia="Times New Roman" w:cs="Times New Roman"/>
                <w:b/>
                <w:lang w:eastAsia="pl-PL"/>
              </w:rPr>
              <w:t>mgr inż. Jakub Jerzy Goczał</w:t>
            </w:r>
          </w:p>
        </w:tc>
      </w:tr>
      <w:tr w:rsidR="00B070EF" w:rsidRPr="00363E3A" w:rsidTr="004435A4">
        <w:trPr>
          <w:trHeight w:val="625"/>
        </w:trPr>
        <w:tc>
          <w:tcPr>
            <w:cnfStyle w:val="001000000000"/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EF" w:rsidRDefault="00B070EF" w:rsidP="00E8288A">
            <w:pPr>
              <w:rPr>
                <w:rFonts w:eastAsia="Times New Roman" w:cs="Times New Roman"/>
                <w:lang w:eastAsia="pl-PL"/>
              </w:rPr>
            </w:pPr>
          </w:p>
          <w:p w:rsidR="00B070EF" w:rsidRPr="00363E3A" w:rsidRDefault="00B070EF" w:rsidP="00E8288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Umowa Konsorcjum Instytut Podstaw Inżynierii Środowiska PAN w Zabrzu</w:t>
            </w:r>
            <w:r w:rsidR="00BA7E3F">
              <w:rPr>
                <w:rFonts w:eastAsia="Times New Roman" w:cs="Times New Roman"/>
                <w:lang w:eastAsia="pl-PL"/>
              </w:rPr>
              <w:t xml:space="preserve"> (lider)</w:t>
            </w:r>
            <w:r>
              <w:rPr>
                <w:rFonts w:eastAsia="Times New Roman" w:cs="Times New Roman"/>
                <w:lang w:eastAsia="pl-PL"/>
              </w:rPr>
              <w:t xml:space="preserve">: </w:t>
            </w:r>
          </w:p>
        </w:tc>
      </w:tr>
      <w:tr w:rsidR="004435A4" w:rsidRPr="00363E3A" w:rsidTr="004435A4">
        <w:trPr>
          <w:cnfStyle w:val="000000100000"/>
          <w:trHeight w:val="847"/>
        </w:trPr>
        <w:tc>
          <w:tcPr>
            <w:cnfStyle w:val="001000000000"/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4435A4" w:rsidRPr="00363E3A" w:rsidRDefault="004435A4" w:rsidP="00E8288A">
            <w:pPr>
              <w:rPr>
                <w:rFonts w:eastAsia="Times New Roman" w:cs="Times New Roman"/>
                <w:b w:val="0"/>
                <w:lang w:eastAsia="pl-PL"/>
              </w:rPr>
            </w:pPr>
            <w:r>
              <w:rPr>
                <w:rFonts w:eastAsia="Times New Roman" w:cs="Times New Roman"/>
                <w:b w:val="0"/>
                <w:lang w:eastAsia="pl-PL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4" w:rsidRPr="00363E3A" w:rsidRDefault="00494C67" w:rsidP="00E8288A">
            <w:pPr>
              <w:cnfStyle w:val="000000100000"/>
              <w:rPr>
                <w:lang w:eastAsia="pl-PL"/>
              </w:rPr>
            </w:pPr>
            <w:hyperlink r:id="rId6" w:tgtFrame="_blank" w:history="1">
              <w:r w:rsidR="004435A4" w:rsidRPr="00363E3A">
                <w:rPr>
                  <w:lang w:eastAsia="pl-PL"/>
                </w:rPr>
                <w:t>Przestrzenna dystrybucja zanieczyszczeń pyłowych w glebach stref podkoronowych wybranych gatunków iglastych i liściastych - badania w oparciu o zintegrowane metody magnetyczne i geochemiczne.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435A4" w:rsidRPr="00363E3A" w:rsidRDefault="004435A4" w:rsidP="00E8288A">
            <w:pPr>
              <w:cnfStyle w:val="00000010000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SONATA 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35A4" w:rsidRDefault="004435A4" w:rsidP="00E8288A">
            <w:pPr>
              <w:cnfStyle w:val="000000100000"/>
              <w:rPr>
                <w:rFonts w:eastAsia="Times New Roman" w:cs="Times New Roman"/>
                <w:lang w:eastAsia="pl-PL"/>
              </w:rPr>
            </w:pPr>
            <w:r w:rsidRPr="00363E3A">
              <w:rPr>
                <w:rFonts w:eastAsia="Times New Roman" w:cs="Times New Roman"/>
                <w:lang w:eastAsia="pl-PL"/>
              </w:rPr>
              <w:t>dr inż. Adam Andrzej Łukasik</w:t>
            </w:r>
            <w:r>
              <w:rPr>
                <w:rFonts w:eastAsia="Times New Roman" w:cs="Times New Roman"/>
                <w:lang w:eastAsia="pl-PL"/>
              </w:rPr>
              <w:t xml:space="preserve"> – Kierownik Projektu</w:t>
            </w:r>
          </w:p>
          <w:p w:rsidR="004435A4" w:rsidRDefault="004435A4" w:rsidP="00E8288A">
            <w:pPr>
              <w:cnfStyle w:val="000000100000"/>
              <w:rPr>
                <w:rFonts w:eastAsia="Times New Roman" w:cs="Times New Roman"/>
                <w:lang w:eastAsia="pl-PL"/>
              </w:rPr>
            </w:pPr>
          </w:p>
          <w:p w:rsidR="004435A4" w:rsidRPr="00D6023C" w:rsidRDefault="004435A4" w:rsidP="00E8288A">
            <w:pPr>
              <w:cnfStyle w:val="000000100000"/>
              <w:rPr>
                <w:rFonts w:eastAsia="Times New Roman" w:cs="Times New Roman"/>
                <w:b/>
                <w:lang w:eastAsia="pl-PL"/>
              </w:rPr>
            </w:pPr>
            <w:r w:rsidRPr="00D6023C">
              <w:rPr>
                <w:rFonts w:eastAsia="Times New Roman" w:cs="Times New Roman"/>
                <w:b/>
                <w:lang w:eastAsia="pl-PL"/>
              </w:rPr>
              <w:t xml:space="preserve">dr hab. Piotr Gruba </w:t>
            </w:r>
          </w:p>
        </w:tc>
      </w:tr>
    </w:tbl>
    <w:p w:rsidR="00363E3A" w:rsidRDefault="00363E3A" w:rsidP="00573303">
      <w:pPr>
        <w:spacing w:after="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:rsidR="00542495" w:rsidRDefault="00542495" w:rsidP="00573303">
      <w:pPr>
        <w:spacing w:after="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:rsidR="00B070EF" w:rsidRDefault="00B070EF" w:rsidP="00542495">
      <w:pPr>
        <w:spacing w:after="12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:rsidR="004435A4" w:rsidRDefault="004435A4" w:rsidP="00542495">
      <w:pPr>
        <w:spacing w:after="12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:rsidR="004435A4" w:rsidRDefault="004435A4" w:rsidP="00542495">
      <w:pPr>
        <w:spacing w:after="12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:rsidR="004435A4" w:rsidRDefault="004435A4" w:rsidP="00542495">
      <w:pPr>
        <w:spacing w:after="12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:rsidR="004435A4" w:rsidRDefault="004435A4" w:rsidP="00542495">
      <w:pPr>
        <w:spacing w:after="12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:rsidR="004435A4" w:rsidRDefault="004435A4" w:rsidP="00542495">
      <w:pPr>
        <w:spacing w:after="12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:rsidR="004435A4" w:rsidRDefault="004435A4" w:rsidP="00542495">
      <w:pPr>
        <w:spacing w:after="12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4435A4" w:rsidRDefault="004435A4" w:rsidP="00542495">
      <w:pPr>
        <w:spacing w:after="12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:rsidR="004435A4" w:rsidRDefault="004435A4" w:rsidP="00542495">
      <w:pPr>
        <w:spacing w:after="12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:rsidR="00B070EF" w:rsidRDefault="00B070EF" w:rsidP="00B070EF">
      <w:pPr>
        <w:spacing w:after="0"/>
        <w:rPr>
          <w:rFonts w:asciiTheme="majorHAnsi" w:hAnsiTheme="majorHAnsi"/>
          <w:sz w:val="24"/>
          <w:szCs w:val="24"/>
        </w:rPr>
      </w:pPr>
      <w:r w:rsidRPr="00573303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Wydział Technologii Żywności:</w:t>
      </w:r>
    </w:p>
    <w:tbl>
      <w:tblPr>
        <w:tblStyle w:val="GridTable4Accent1"/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4099"/>
        <w:gridCol w:w="1701"/>
        <w:gridCol w:w="2126"/>
      </w:tblGrid>
      <w:tr w:rsidR="004435A4" w:rsidRPr="00363E3A" w:rsidTr="004435A4">
        <w:trPr>
          <w:cnfStyle w:val="100000000000"/>
          <w:trHeight w:val="813"/>
        </w:trPr>
        <w:tc>
          <w:tcPr>
            <w:cnfStyle w:val="001000000000"/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4" w:rsidRPr="00363E3A" w:rsidRDefault="004435A4" w:rsidP="00363E3A">
            <w:pPr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</w:pPr>
            <w:r w:rsidRPr="00363E3A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4" w:rsidRPr="00363E3A" w:rsidRDefault="00494C67" w:rsidP="00363E3A">
            <w:pPr>
              <w:cnfStyle w:val="100000000000"/>
              <w:rPr>
                <w:b w:val="0"/>
                <w:color w:val="auto"/>
                <w:sz w:val="20"/>
                <w:szCs w:val="20"/>
                <w:lang w:eastAsia="pl-PL"/>
              </w:rPr>
            </w:pPr>
            <w:hyperlink r:id="rId7" w:tgtFrame="_blank" w:history="1">
              <w:r w:rsidR="004435A4" w:rsidRPr="00363E3A">
                <w:rPr>
                  <w:b w:val="0"/>
                  <w:color w:val="auto"/>
                  <w:sz w:val="20"/>
                  <w:szCs w:val="20"/>
                  <w:lang w:eastAsia="pl-PL"/>
                </w:rPr>
                <w:t xml:space="preserve">Przeciwnowotworowe działanie młodych pędów kapusty głowiastej czerwonej (Brassica oleracea var. capitata f. rubra) względem komórek nowotworowych gruczołu krokowego, mierzone indeksem proliferacji, apoptozy i analizą cyklu komórkowego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4" w:rsidRPr="003474CC" w:rsidRDefault="004435A4" w:rsidP="00363E3A">
            <w:pPr>
              <w:cnfStyle w:val="100000000000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 w:rsidRPr="003474CC">
              <w:rPr>
                <w:rFonts w:eastAsia="Times New Roman" w:cs="Times New Roman"/>
                <w:b w:val="0"/>
                <w:color w:val="auto"/>
                <w:sz w:val="20"/>
                <w:szCs w:val="20"/>
                <w:lang w:eastAsia="pl-PL"/>
              </w:rPr>
              <w:t>PRELUDIUM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4" w:rsidRPr="00D6023C" w:rsidRDefault="004435A4" w:rsidP="00363E3A">
            <w:pPr>
              <w:cnfStyle w:val="10000000000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D6023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mgr Mariola Katarzyna Drozdowska</w:t>
            </w:r>
          </w:p>
        </w:tc>
      </w:tr>
      <w:tr w:rsidR="004435A4" w:rsidRPr="00363E3A" w:rsidTr="004435A4">
        <w:trPr>
          <w:cnfStyle w:val="000000100000"/>
          <w:trHeight w:val="875"/>
        </w:trPr>
        <w:tc>
          <w:tcPr>
            <w:cnfStyle w:val="001000000000"/>
            <w:tcW w:w="579" w:type="dxa"/>
            <w:tcBorders>
              <w:top w:val="single" w:sz="4" w:space="0" w:color="auto"/>
            </w:tcBorders>
            <w:hideMark/>
          </w:tcPr>
          <w:p w:rsidR="004435A4" w:rsidRPr="00363E3A" w:rsidRDefault="004435A4" w:rsidP="00363E3A">
            <w:pPr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  <w:r w:rsidRPr="00363E3A"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</w:tcBorders>
            <w:vAlign w:val="center"/>
          </w:tcPr>
          <w:p w:rsidR="004435A4" w:rsidRPr="00363E3A" w:rsidRDefault="00494C67" w:rsidP="00363E3A">
            <w:pPr>
              <w:cnfStyle w:val="000000100000"/>
              <w:rPr>
                <w:sz w:val="20"/>
                <w:szCs w:val="20"/>
                <w:lang w:eastAsia="pl-PL"/>
              </w:rPr>
            </w:pPr>
            <w:hyperlink r:id="rId8" w:tgtFrame="_blank" w:history="1">
              <w:r w:rsidR="004435A4" w:rsidRPr="00363E3A">
                <w:rPr>
                  <w:sz w:val="20"/>
                  <w:szCs w:val="20"/>
                  <w:lang w:eastAsia="pl-PL"/>
                </w:rPr>
                <w:t>Badanie molekularnych mechanizmów wpływu młodych pędów buraka ćwikłowego (Beta vulgaris L.) na indukcję apoptozy w komórkach nowotworowych gruczołu piersiowego linii MCF-7 i MDA-MB-231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35A4" w:rsidRPr="00363E3A" w:rsidRDefault="004435A4" w:rsidP="00363E3A">
            <w:pPr>
              <w:cnfStyle w:val="00000010000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PRELUDIUM 12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435A4" w:rsidRPr="00D6023C" w:rsidRDefault="004435A4" w:rsidP="00363E3A">
            <w:pPr>
              <w:cnfStyle w:val="00000010000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6023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mgr Ewelina Maria Piasna</w:t>
            </w:r>
          </w:p>
        </w:tc>
      </w:tr>
    </w:tbl>
    <w:p w:rsidR="007758E2" w:rsidRDefault="007758E2" w:rsidP="00363E3A">
      <w:pPr>
        <w:spacing w:after="0"/>
        <w:rPr>
          <w:rFonts w:asciiTheme="majorHAnsi" w:hAnsiTheme="majorHAnsi"/>
          <w:sz w:val="24"/>
          <w:szCs w:val="24"/>
        </w:rPr>
      </w:pPr>
    </w:p>
    <w:sectPr w:rsidR="007758E2" w:rsidSect="003474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17281"/>
    <w:rsid w:val="000C5D91"/>
    <w:rsid w:val="00123581"/>
    <w:rsid w:val="002D3F30"/>
    <w:rsid w:val="003474CC"/>
    <w:rsid w:val="00363E3A"/>
    <w:rsid w:val="004435A4"/>
    <w:rsid w:val="00494C67"/>
    <w:rsid w:val="004E722A"/>
    <w:rsid w:val="00542495"/>
    <w:rsid w:val="00573303"/>
    <w:rsid w:val="00640E01"/>
    <w:rsid w:val="007758E2"/>
    <w:rsid w:val="00915A3E"/>
    <w:rsid w:val="009C2A1C"/>
    <w:rsid w:val="00AE5FF1"/>
    <w:rsid w:val="00B070EF"/>
    <w:rsid w:val="00B17281"/>
    <w:rsid w:val="00BA7E3F"/>
    <w:rsid w:val="00C44627"/>
    <w:rsid w:val="00D6023C"/>
    <w:rsid w:val="00DC1386"/>
    <w:rsid w:val="00E8288A"/>
    <w:rsid w:val="00EB44E5"/>
    <w:rsid w:val="00F02632"/>
    <w:rsid w:val="00F3211E"/>
    <w:rsid w:val="00F773BA"/>
    <w:rsid w:val="00FD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GridTable4Accent1">
    <w:name w:val="Grid Table 4 Accent 1"/>
    <w:basedOn w:val="Standardowy"/>
    <w:uiPriority w:val="49"/>
    <w:rsid w:val="00F773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character" w:styleId="Hipercze">
    <w:name w:val="Hyperlink"/>
    <w:basedOn w:val="Domylnaczcionkaakapitu"/>
    <w:uiPriority w:val="99"/>
    <w:semiHidden/>
    <w:unhideWhenUsed/>
    <w:rsid w:val="00363E3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FF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0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70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n.gov.pl/sites/default/files/listy-rankingowe/2016-09-15/streszczenia/359174-p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n.gov.pl/sites/default/files/listy-rankingowe/2016-09-15/streszczenia/359175-p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n.gov.pl/sites/default/files/listy-rankingowe/2016-09-15/streszczenia/349470-pl.pdf" TargetMode="External"/><Relationship Id="rId5" Type="http://schemas.openxmlformats.org/officeDocument/2006/relationships/hyperlink" Target="https://www.ncn.gov.pl/sites/default/files/listy-rankingowe/2016-09-15/streszczenia/356028-pl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cn.gov.pl/sites/default/files/listy-rankingowe/2016-09-15/streszczenia/353611-pl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user</cp:lastModifiedBy>
  <cp:revision>9</cp:revision>
  <cp:lastPrinted>2017-05-17T08:49:00Z</cp:lastPrinted>
  <dcterms:created xsi:type="dcterms:W3CDTF">2017-05-17T09:31:00Z</dcterms:created>
  <dcterms:modified xsi:type="dcterms:W3CDTF">2017-05-18T07:48:00Z</dcterms:modified>
</cp:coreProperties>
</file>